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655" w:rsidRPr="00B33011" w:rsidRDefault="005F0655" w:rsidP="005F0655">
      <w:pPr>
        <w:pStyle w:val="Default"/>
        <w:spacing w:after="60" w:line="360" w:lineRule="auto"/>
        <w:rPr>
          <w:rFonts w:asciiTheme="minorHAnsi" w:hAnsiTheme="minorHAnsi"/>
          <w:b/>
          <w:color w:val="auto"/>
          <w:sz w:val="28"/>
          <w:u w:val="single"/>
        </w:rPr>
      </w:pPr>
      <w:r w:rsidRPr="00B33011">
        <w:rPr>
          <w:rFonts w:asciiTheme="minorHAnsi" w:hAnsiTheme="minorHAnsi"/>
          <w:b/>
          <w:color w:val="auto"/>
          <w:sz w:val="28"/>
          <w:u w:val="single"/>
        </w:rPr>
        <w:t>Year 5/6 Spellings</w:t>
      </w:r>
    </w:p>
    <w:p w:rsidR="005F0655" w:rsidRPr="00B33011" w:rsidRDefault="005F0655" w:rsidP="005F0655">
      <w:pPr>
        <w:pStyle w:val="Default"/>
        <w:spacing w:after="6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accommodate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after="6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accompany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according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achieve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aggressive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amateur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ancient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apparent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appreciate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attached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available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average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awkward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bargain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bruise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after="24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category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after="24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cemetery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after="24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committee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after="24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communicate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after="24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community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after="24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competition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after="24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conscience</w:t>
      </w:r>
      <w:proofErr w:type="gramEnd"/>
      <w:r w:rsidRPr="00B33011">
        <w:rPr>
          <w:rFonts w:asciiTheme="minorHAnsi" w:hAnsiTheme="minorHAnsi"/>
          <w:color w:val="auto"/>
        </w:rPr>
        <w:t xml:space="preserve">* </w:t>
      </w:r>
    </w:p>
    <w:p w:rsidR="005F0655" w:rsidRPr="00B33011" w:rsidRDefault="005F0655" w:rsidP="005F0655">
      <w:pPr>
        <w:pStyle w:val="Default"/>
        <w:spacing w:after="24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conscious</w:t>
      </w:r>
      <w:proofErr w:type="gramEnd"/>
      <w:r w:rsidRPr="00B33011">
        <w:rPr>
          <w:rFonts w:asciiTheme="minorHAnsi" w:hAnsiTheme="minorHAnsi"/>
          <w:color w:val="auto"/>
        </w:rPr>
        <w:t xml:space="preserve">* </w:t>
      </w:r>
    </w:p>
    <w:p w:rsidR="005F0655" w:rsidRPr="00B33011" w:rsidRDefault="005F0655" w:rsidP="005F0655">
      <w:pPr>
        <w:pStyle w:val="Default"/>
        <w:spacing w:after="24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controversy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after="24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lastRenderedPageBreak/>
        <w:t>convenience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after="24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correspond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after="24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criticise</w:t>
      </w:r>
      <w:proofErr w:type="gramEnd"/>
      <w:r w:rsidRPr="00B33011">
        <w:rPr>
          <w:rFonts w:asciiTheme="minorHAnsi" w:hAnsiTheme="minorHAnsi"/>
          <w:color w:val="auto"/>
        </w:rPr>
        <w:t xml:space="preserve"> (critic + </w:t>
      </w:r>
      <w:proofErr w:type="spellStart"/>
      <w:r w:rsidRPr="00B33011">
        <w:rPr>
          <w:rFonts w:asciiTheme="minorHAnsi" w:hAnsiTheme="minorHAnsi"/>
          <w:color w:val="auto"/>
        </w:rPr>
        <w:t>ise</w:t>
      </w:r>
      <w:proofErr w:type="spellEnd"/>
      <w:r w:rsidRPr="00B33011">
        <w:rPr>
          <w:rFonts w:asciiTheme="minorHAnsi" w:hAnsiTheme="minorHAnsi"/>
          <w:color w:val="auto"/>
        </w:rPr>
        <w:t xml:space="preserve">) </w:t>
      </w:r>
    </w:p>
    <w:p w:rsidR="005F0655" w:rsidRPr="00B33011" w:rsidRDefault="005F0655" w:rsidP="005F0655">
      <w:pPr>
        <w:pStyle w:val="Default"/>
        <w:spacing w:after="24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curiosity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definite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before="6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desperate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determined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develop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dictionary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after="24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disastrous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after="6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embarrass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after="6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environment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after="6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equip</w:t>
      </w:r>
      <w:proofErr w:type="gramEnd"/>
      <w:r w:rsidRPr="00B33011">
        <w:rPr>
          <w:rFonts w:asciiTheme="minorHAnsi" w:hAnsiTheme="minorHAnsi"/>
          <w:color w:val="auto"/>
        </w:rPr>
        <w:t xml:space="preserve"> (–</w:t>
      </w:r>
      <w:proofErr w:type="spellStart"/>
      <w:r w:rsidRPr="00B33011">
        <w:rPr>
          <w:rFonts w:asciiTheme="minorHAnsi" w:hAnsiTheme="minorHAnsi"/>
          <w:color w:val="auto"/>
        </w:rPr>
        <w:t>ped</w:t>
      </w:r>
      <w:proofErr w:type="spellEnd"/>
      <w:r w:rsidRPr="00B33011">
        <w:rPr>
          <w:rFonts w:asciiTheme="minorHAnsi" w:hAnsiTheme="minorHAnsi"/>
          <w:color w:val="auto"/>
        </w:rPr>
        <w:t>, –</w:t>
      </w:r>
      <w:proofErr w:type="spellStart"/>
      <w:r w:rsidRPr="00B33011">
        <w:rPr>
          <w:rFonts w:asciiTheme="minorHAnsi" w:hAnsiTheme="minorHAnsi"/>
          <w:color w:val="auto"/>
        </w:rPr>
        <w:t>ment</w:t>
      </w:r>
      <w:proofErr w:type="spellEnd"/>
      <w:r w:rsidRPr="00B33011">
        <w:rPr>
          <w:rFonts w:asciiTheme="minorHAnsi" w:hAnsiTheme="minorHAnsi"/>
          <w:color w:val="auto"/>
        </w:rPr>
        <w:t xml:space="preserve">) </w:t>
      </w:r>
    </w:p>
    <w:p w:rsidR="005F0655" w:rsidRPr="00B33011" w:rsidRDefault="005F0655" w:rsidP="005F0655">
      <w:pPr>
        <w:pStyle w:val="Default"/>
        <w:spacing w:after="6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especially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after="6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exaggerate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after="6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excellent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after="6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existence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after="6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explanation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after="6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familiar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before="6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foreign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forty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frequently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government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after="24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guarantee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after="24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harass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after="24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lastRenderedPageBreak/>
        <w:t>hindrance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after="24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identity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immediate(</w:t>
      </w:r>
      <w:proofErr w:type="spellStart"/>
      <w:proofErr w:type="gramEnd"/>
      <w:r w:rsidRPr="00B33011">
        <w:rPr>
          <w:rFonts w:asciiTheme="minorHAnsi" w:hAnsiTheme="minorHAnsi"/>
          <w:color w:val="auto"/>
        </w:rPr>
        <w:t>ly</w:t>
      </w:r>
      <w:proofErr w:type="spellEnd"/>
      <w:r w:rsidRPr="00B33011">
        <w:rPr>
          <w:rFonts w:asciiTheme="minorHAnsi" w:hAnsiTheme="minorHAnsi"/>
          <w:color w:val="auto"/>
        </w:rPr>
        <w:t xml:space="preserve">) </w:t>
      </w:r>
    </w:p>
    <w:p w:rsidR="005F0655" w:rsidRPr="00B33011" w:rsidRDefault="005F0655" w:rsidP="005F0655">
      <w:pPr>
        <w:pStyle w:val="Default"/>
        <w:spacing w:before="6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individual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after="24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interfere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after="24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interrupt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after="6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language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after="6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leisure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after="6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lightning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after="6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marvellous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after="6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mischievous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after="6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muscle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after="6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necessary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after="6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neighbour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after="6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nuisance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after="6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occupy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after="6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occur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after="6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opportunity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after="6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parliament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after="6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persuade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before="6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physical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after="24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prejudice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after="24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privilege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after="24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profession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after="24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programme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after="24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lastRenderedPageBreak/>
        <w:t>pronunciation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after="24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queue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after="6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recognise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recommend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before="6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relevant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restaurant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rhyme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after="20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rhythm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after="20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sacrifice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after="24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secretary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after="6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shoulder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after="6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signature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after="6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sincere(</w:t>
      </w:r>
      <w:proofErr w:type="spellStart"/>
      <w:proofErr w:type="gramEnd"/>
      <w:r w:rsidRPr="00B33011">
        <w:rPr>
          <w:rFonts w:asciiTheme="minorHAnsi" w:hAnsiTheme="minorHAnsi"/>
          <w:color w:val="auto"/>
        </w:rPr>
        <w:t>ly</w:t>
      </w:r>
      <w:proofErr w:type="spellEnd"/>
      <w:r w:rsidRPr="00B33011">
        <w:rPr>
          <w:rFonts w:asciiTheme="minorHAnsi" w:hAnsiTheme="minorHAnsi"/>
          <w:color w:val="auto"/>
        </w:rPr>
        <w:t xml:space="preserve">) </w:t>
      </w:r>
    </w:p>
    <w:p w:rsidR="005F0655" w:rsidRPr="00B33011" w:rsidRDefault="005F0655" w:rsidP="005F0655">
      <w:pPr>
        <w:pStyle w:val="Default"/>
        <w:spacing w:after="6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soldier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after="6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stomach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after="6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sufficient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after="6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suggest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after="6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symbol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after="6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system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after="6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temperature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after="6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thorough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after="6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twelfth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after="6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variety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before="6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vegetable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pStyle w:val="Default"/>
        <w:spacing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vehicle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5F0655" w:rsidRPr="00B33011" w:rsidRDefault="005F0655" w:rsidP="005F0655">
      <w:pPr>
        <w:spacing w:line="360" w:lineRule="auto"/>
        <w:rPr>
          <w:sz w:val="24"/>
          <w:szCs w:val="24"/>
        </w:rPr>
      </w:pPr>
      <w:proofErr w:type="gramStart"/>
      <w:r w:rsidRPr="00B33011">
        <w:rPr>
          <w:sz w:val="24"/>
          <w:szCs w:val="24"/>
        </w:rPr>
        <w:t>yacht</w:t>
      </w:r>
      <w:proofErr w:type="gramEnd"/>
    </w:p>
    <w:p w:rsidR="007435BC" w:rsidRDefault="007435BC">
      <w:bookmarkStart w:id="0" w:name="_GoBack"/>
      <w:bookmarkEnd w:id="0"/>
    </w:p>
    <w:sectPr w:rsidR="007435BC" w:rsidSect="00B33011">
      <w:pgSz w:w="11906" w:h="16838"/>
      <w:pgMar w:top="1440" w:right="1440" w:bottom="1440" w:left="1440" w:header="708" w:footer="708" w:gutter="0"/>
      <w:cols w:num="4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655"/>
    <w:rsid w:val="005F0655"/>
    <w:rsid w:val="0074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6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F06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6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F06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Vital York Limited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2016-03-11T08:32:00Z</dcterms:created>
  <dcterms:modified xsi:type="dcterms:W3CDTF">2016-03-11T08:32:00Z</dcterms:modified>
</cp:coreProperties>
</file>